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B" w:rsidRDefault="00672D4B"/>
    <w:p w:rsidR="00672D4B" w:rsidRDefault="00672D4B"/>
    <w:p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B6459">
              <w:rPr>
                <w:rFonts w:ascii="Arial" w:hAnsi="Arial" w:cs="Arial"/>
                <w:b/>
                <w:sz w:val="24"/>
                <w:szCs w:val="24"/>
              </w:rPr>
              <w:t xml:space="preserve">Estratègia </w:t>
            </w:r>
            <w:proofErr w:type="spellStart"/>
            <w:r w:rsidR="00FB6459">
              <w:rPr>
                <w:rFonts w:ascii="Arial" w:hAnsi="Arial" w:cs="Arial"/>
                <w:b/>
                <w:sz w:val="24"/>
                <w:szCs w:val="24"/>
              </w:rPr>
              <w:t>d’Oratoròria</w:t>
            </w:r>
            <w:proofErr w:type="spellEnd"/>
            <w:r w:rsidR="00FB6459">
              <w:rPr>
                <w:rFonts w:ascii="Arial" w:hAnsi="Arial" w:cs="Arial"/>
                <w:b/>
                <w:sz w:val="24"/>
                <w:szCs w:val="24"/>
              </w:rPr>
              <w:t xml:space="preserve"> Pràctica per a Advocats</w:t>
            </w:r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C103A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instrText xml:space="preserve"> FORMCHECKBOX </w:instrText>
            </w:r>
            <w:r w:rsidR="00127927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B6459">
        <w:rPr>
          <w:rFonts w:ascii="Arial" w:hAnsi="Arial" w:cs="Arial"/>
          <w:noProof/>
          <w:sz w:val="24"/>
          <w:szCs w:val="24"/>
        </w:rPr>
        <w:t>dimecres, 15 / gener / 2020</w:t>
      </w:r>
      <w:r>
        <w:rPr>
          <w:rFonts w:ascii="Arial" w:hAnsi="Arial" w:cs="Arial"/>
          <w:sz w:val="24"/>
          <w:szCs w:val="24"/>
        </w:rPr>
        <w:fldChar w:fldCharType="end"/>
      </w:r>
    </w:p>
    <w:p w:rsidR="00672D4B" w:rsidRDefault="00672D4B">
      <w:pPr>
        <w:rPr>
          <w:rFonts w:ascii="Arial" w:hAnsi="Arial" w:cs="Arial"/>
          <w:sz w:val="24"/>
          <w:szCs w:val="24"/>
        </w:rPr>
      </w:pPr>
    </w:p>
    <w:p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B55" w:rsidRDefault="00511B55">
      <w:pPr>
        <w:spacing w:after="0" w:line="240" w:lineRule="auto"/>
      </w:pPr>
      <w:r>
        <w:separator/>
      </w:r>
    </w:p>
  </w:endnote>
  <w:endnote w:type="continuationSeparator" w:id="0">
    <w:p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459" w:rsidRDefault="00FB645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459" w:rsidRDefault="00FB645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459" w:rsidRDefault="00FB6459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70611" o:spid="_x0000_s2055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3E6" w:rsidRDefault="00FB6459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70612" o:spid="_x0000_s2056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>
      <w:rPr>
        <w:noProof/>
      </w:rPr>
      <w:drawing>
        <wp:inline distT="0" distB="0" distL="0" distR="0" wp14:anchorId="3E55AAEB">
          <wp:extent cx="857250" cy="8572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459" w:rsidRDefault="00FB6459">
    <w:pPr>
      <w:pStyle w:val="Capaler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70610" o:spid="_x0000_s2054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xA8JelAa1/f6wg7b0KAtVbuiY5QZMCxvwhDJMxOeVLdC/nUdVI+RUTPqYxO7mYPJhXAMeCQaW5NPKvUfcmO3Q==" w:salt="LjBqQvh/CAG9d7OuaIIyMQ=="/>
  <w:defaultTabStop w:val="708"/>
  <w:autoHyphenation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0E67F2"/>
    <w:rsid w:val="00127927"/>
    <w:rsid w:val="003003D5"/>
    <w:rsid w:val="00354308"/>
    <w:rsid w:val="003A4C50"/>
    <w:rsid w:val="003C41DA"/>
    <w:rsid w:val="003C62AF"/>
    <w:rsid w:val="00511B55"/>
    <w:rsid w:val="00672D4B"/>
    <w:rsid w:val="006823E6"/>
    <w:rsid w:val="00765CAF"/>
    <w:rsid w:val="007C54D8"/>
    <w:rsid w:val="0082174B"/>
    <w:rsid w:val="008342E5"/>
    <w:rsid w:val="008B1204"/>
    <w:rsid w:val="009802FA"/>
    <w:rsid w:val="00A131B5"/>
    <w:rsid w:val="00A22B33"/>
    <w:rsid w:val="00A71A6C"/>
    <w:rsid w:val="00BC103A"/>
    <w:rsid w:val="00D06BCD"/>
    <w:rsid w:val="00E31BB8"/>
    <w:rsid w:val="00EA1672"/>
    <w:rsid w:val="00F03DEA"/>
    <w:rsid w:val="00FB6459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1602990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E23F-FE9D-4830-A3B2-57F5C530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3</cp:revision>
  <cp:lastPrinted>2017-02-15T14:47:00Z</cp:lastPrinted>
  <dcterms:created xsi:type="dcterms:W3CDTF">2020-01-15T15:44:00Z</dcterms:created>
  <dcterms:modified xsi:type="dcterms:W3CDTF">2020-01-15T15:51:00Z</dcterms:modified>
</cp:coreProperties>
</file>